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1CB02">
      <w:pPr>
        <w:jc w:val="left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附件1：</w:t>
      </w:r>
    </w:p>
    <w:p w14:paraId="7BE1D085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竞聘岗位说明书、竞聘稿基本格式与内容（参考）、公开竞聘评分细则</w:t>
      </w:r>
    </w:p>
    <w:tbl>
      <w:tblPr>
        <w:tblStyle w:val="4"/>
        <w:tblpPr w:leftFromText="180" w:rightFromText="180" w:vertAnchor="text" w:horzAnchor="page" w:tblpX="1140" w:tblpY="359"/>
        <w:tblOverlap w:val="never"/>
        <w:tblW w:w="9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1045"/>
        <w:gridCol w:w="1985"/>
        <w:gridCol w:w="1500"/>
        <w:gridCol w:w="1117"/>
        <w:gridCol w:w="2504"/>
      </w:tblGrid>
      <w:tr w14:paraId="4CA52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9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4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singl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single"/>
                <w:lang w:val="en-US" w:eastAsia="zh-CN" w:bidi="ar"/>
              </w:rPr>
              <w:t xml:space="preserve"> 战略发展部并购主管  岗位职责说明书</w:t>
            </w:r>
          </w:p>
        </w:tc>
      </w:tr>
      <w:tr w14:paraId="0F273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485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9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并购主管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E93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所属部门</w:t>
            </w:r>
          </w:p>
        </w:tc>
        <w:tc>
          <w:tcPr>
            <w:tcW w:w="3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8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战略发展部</w:t>
            </w:r>
          </w:p>
        </w:tc>
      </w:tr>
      <w:tr w14:paraId="6EF8F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9FC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直接上级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F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部长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4E1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直接下级</w:t>
            </w:r>
          </w:p>
        </w:tc>
        <w:tc>
          <w:tcPr>
            <w:tcW w:w="3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D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主助、主办</w:t>
            </w:r>
          </w:p>
        </w:tc>
      </w:tr>
      <w:tr w14:paraId="2F716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37A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</w:t>
            </w:r>
            <w:r>
              <w:rPr>
                <w:rStyle w:val="6"/>
                <w:rFonts w:eastAsia="黑体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系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F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管理专技类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07D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编写日期</w:t>
            </w:r>
          </w:p>
        </w:tc>
        <w:tc>
          <w:tcPr>
            <w:tcW w:w="3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E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2024.12</w:t>
            </w:r>
          </w:p>
        </w:tc>
      </w:tr>
      <w:tr w14:paraId="5E65D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8D1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岗位概要</w:t>
            </w:r>
          </w:p>
        </w:tc>
      </w:tr>
      <w:tr w14:paraId="05AF1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6C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负责集团对外并购项目工作，主要负责并购项目考察立项、尽职调查及可行性研究报告及相关评审事宜。</w:t>
            </w:r>
          </w:p>
        </w:tc>
      </w:tr>
      <w:tr w14:paraId="283C6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C43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岗位职责</w:t>
            </w:r>
          </w:p>
        </w:tc>
      </w:tr>
      <w:tr w14:paraId="70045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C8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职责一：日常业务工作</w:t>
            </w:r>
          </w:p>
        </w:tc>
      </w:tr>
      <w:tr w14:paraId="78E7F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FE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7"/>
                <w:highlight w:val="none"/>
                <w:lang w:val="en-US" w:eastAsia="zh-CN" w:bidi="ar"/>
              </w:rPr>
              <w:t>工作内容</w:t>
            </w:r>
          </w:p>
        </w:tc>
        <w:tc>
          <w:tcPr>
            <w:tcW w:w="4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7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7"/>
                <w:highlight w:val="none"/>
                <w:lang w:val="en-US" w:eastAsia="zh-CN" w:bidi="ar"/>
              </w:rPr>
              <w:t>工作目标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Style w:val="7"/>
                <w:highlight w:val="none"/>
                <w:lang w:val="en-US" w:eastAsia="zh-CN" w:bidi="ar"/>
              </w:rPr>
              <w:t>标准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B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7"/>
                <w:highlight w:val="none"/>
                <w:lang w:val="en-US" w:eastAsia="zh-CN" w:bidi="ar"/>
              </w:rPr>
              <w:t>相关制度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Style w:val="7"/>
                <w:highlight w:val="none"/>
                <w:lang w:val="en-US" w:eastAsia="zh-CN" w:bidi="ar"/>
              </w:rPr>
              <w:t>流程</w:t>
            </w:r>
          </w:p>
        </w:tc>
      </w:tr>
      <w:tr w14:paraId="50FB1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2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A0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1、组织建立并购项目库，负责并购项目梳理和筛选。</w:t>
            </w:r>
          </w:p>
        </w:tc>
        <w:tc>
          <w:tcPr>
            <w:tcW w:w="4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A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收集对外并购项目资料及信息，建立并购项目库。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60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《集团对外投资管理办法》</w:t>
            </w:r>
          </w:p>
        </w:tc>
      </w:tr>
      <w:tr w14:paraId="633F8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2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77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2、组织对外并购项目考察论证及立项。</w:t>
            </w:r>
          </w:p>
        </w:tc>
        <w:tc>
          <w:tcPr>
            <w:tcW w:w="4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C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组织对外并购项目现场考察论证并编制考察报告，进行初步可行性论证及办理项目立项。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1E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《集团对外投资管理办法》</w:t>
            </w:r>
          </w:p>
        </w:tc>
      </w:tr>
      <w:tr w14:paraId="46C8C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2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49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3、组织并购项目尽职调查、审计及评估、可行性论证及其评审并出具评审意见。</w:t>
            </w:r>
          </w:p>
        </w:tc>
        <w:tc>
          <w:tcPr>
            <w:tcW w:w="4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6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组织并购项目尽职调查、审计及评估、可行性论证及其评审并出具评审意见。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F1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《集团对外投资管理办法》</w:t>
            </w:r>
          </w:p>
        </w:tc>
      </w:tr>
      <w:tr w14:paraId="33232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3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职责二：项目并购管理</w:t>
            </w:r>
          </w:p>
        </w:tc>
      </w:tr>
      <w:tr w14:paraId="7DF60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2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7"/>
                <w:highlight w:val="none"/>
                <w:lang w:val="en-US" w:eastAsia="zh-CN" w:bidi="ar"/>
              </w:rPr>
              <w:t>工作内容</w:t>
            </w:r>
          </w:p>
        </w:tc>
        <w:tc>
          <w:tcPr>
            <w:tcW w:w="4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7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7"/>
                <w:highlight w:val="none"/>
                <w:lang w:val="en-US" w:eastAsia="zh-CN" w:bidi="ar"/>
              </w:rPr>
              <w:t>工作目标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Style w:val="7"/>
                <w:highlight w:val="none"/>
                <w:lang w:val="en-US" w:eastAsia="zh-CN" w:bidi="ar"/>
              </w:rPr>
              <w:t>标准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3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7"/>
                <w:highlight w:val="none"/>
                <w:lang w:val="en-US" w:eastAsia="zh-CN" w:bidi="ar"/>
              </w:rPr>
              <w:t>相关制度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Style w:val="7"/>
                <w:highlight w:val="none"/>
                <w:lang w:val="en-US" w:eastAsia="zh-CN" w:bidi="ar"/>
              </w:rPr>
              <w:t>流程</w:t>
            </w:r>
          </w:p>
        </w:tc>
      </w:tr>
      <w:tr w14:paraId="27DDD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77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 w14:paraId="6FE3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对外并购项目管理</w:t>
            </w:r>
          </w:p>
        </w:tc>
        <w:tc>
          <w:tcPr>
            <w:tcW w:w="4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3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组织并购项目预可研立项、尽职调查、投资决策报批、项目监管及后评价。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309D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</w:t>
            </w:r>
            <w:r>
              <w:rPr>
                <w:rStyle w:val="8"/>
                <w:highlight w:val="none"/>
                <w:lang w:val="en-US" w:eastAsia="zh-CN" w:bidi="ar"/>
              </w:rPr>
              <w:t>投资管理制度》</w:t>
            </w:r>
          </w:p>
        </w:tc>
      </w:tr>
      <w:tr w14:paraId="7DC13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7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职责三：股权投资管理</w:t>
            </w:r>
          </w:p>
        </w:tc>
      </w:tr>
      <w:tr w14:paraId="14AFF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9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7"/>
                <w:highlight w:val="none"/>
                <w:lang w:val="en-US" w:eastAsia="zh-CN" w:bidi="ar"/>
              </w:rPr>
              <w:t>工作内容</w:t>
            </w:r>
          </w:p>
        </w:tc>
        <w:tc>
          <w:tcPr>
            <w:tcW w:w="4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D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7"/>
                <w:highlight w:val="none"/>
                <w:lang w:val="en-US" w:eastAsia="zh-CN" w:bidi="ar"/>
              </w:rPr>
              <w:t>工作目标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Style w:val="7"/>
                <w:highlight w:val="none"/>
                <w:lang w:val="en-US" w:eastAsia="zh-CN" w:bidi="ar"/>
              </w:rPr>
              <w:t>标准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7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7"/>
                <w:highlight w:val="none"/>
                <w:lang w:val="en-US" w:eastAsia="zh-CN" w:bidi="ar"/>
              </w:rPr>
              <w:t>相关制度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Style w:val="7"/>
                <w:highlight w:val="none"/>
                <w:lang w:val="en-US" w:eastAsia="zh-CN" w:bidi="ar"/>
              </w:rPr>
              <w:t>流程</w:t>
            </w:r>
          </w:p>
        </w:tc>
      </w:tr>
      <w:tr w14:paraId="41F27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2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7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协同对内、子公司股权投资管理</w:t>
            </w:r>
          </w:p>
        </w:tc>
        <w:tc>
          <w:tcPr>
            <w:tcW w:w="4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F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协同生产安环部、企管部等按职责分工管理好各类投资工作。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8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《集团对内投资管理办法》《集团对外投资管理办法》</w:t>
            </w:r>
          </w:p>
        </w:tc>
      </w:tr>
      <w:tr w14:paraId="23A22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7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职责四：其他工作</w:t>
            </w:r>
          </w:p>
        </w:tc>
      </w:tr>
      <w:tr w14:paraId="180D0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D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7"/>
                <w:highlight w:val="none"/>
                <w:lang w:val="en-US" w:eastAsia="zh-CN" w:bidi="ar"/>
              </w:rPr>
              <w:t>工作内容</w:t>
            </w:r>
          </w:p>
        </w:tc>
        <w:tc>
          <w:tcPr>
            <w:tcW w:w="4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B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7"/>
                <w:highlight w:val="none"/>
                <w:lang w:val="en-US" w:eastAsia="zh-CN" w:bidi="ar"/>
              </w:rPr>
              <w:t>工作目标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Style w:val="7"/>
                <w:highlight w:val="none"/>
                <w:lang w:val="en-US" w:eastAsia="zh-CN" w:bidi="ar"/>
              </w:rPr>
              <w:t>标准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6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7"/>
                <w:highlight w:val="none"/>
                <w:lang w:val="en-US" w:eastAsia="zh-CN" w:bidi="ar"/>
              </w:rPr>
              <w:t>相关制度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Style w:val="7"/>
                <w:highlight w:val="none"/>
                <w:lang w:val="en-US" w:eastAsia="zh-CN" w:bidi="ar"/>
              </w:rPr>
              <w:t>流程</w:t>
            </w:r>
          </w:p>
        </w:tc>
      </w:tr>
      <w:tr w14:paraId="6C8C6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3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协同各部门其他工作</w:t>
            </w:r>
          </w:p>
        </w:tc>
        <w:tc>
          <w:tcPr>
            <w:tcW w:w="4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1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协同各部门其他工作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E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《集团投资管理制度》</w:t>
            </w:r>
          </w:p>
        </w:tc>
      </w:tr>
      <w:tr w14:paraId="176A9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1E6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岗位权力</w:t>
            </w:r>
          </w:p>
        </w:tc>
      </w:tr>
      <w:tr w14:paraId="75CF5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93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7"/>
                <w:highlight w:val="none"/>
                <w:lang w:val="en-US" w:eastAsia="zh-CN" w:bidi="ar"/>
              </w:rPr>
              <w:t>决定权</w:t>
            </w:r>
          </w:p>
        </w:tc>
        <w:tc>
          <w:tcPr>
            <w:tcW w:w="8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E9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</w:t>
            </w:r>
          </w:p>
        </w:tc>
      </w:tr>
      <w:tr w14:paraId="44FD9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AA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7"/>
                <w:highlight w:val="none"/>
                <w:lang w:val="en-US" w:eastAsia="zh-CN" w:bidi="ar"/>
              </w:rPr>
              <w:t>审批权</w:t>
            </w:r>
          </w:p>
        </w:tc>
        <w:tc>
          <w:tcPr>
            <w:tcW w:w="8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B3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</w:t>
            </w:r>
          </w:p>
        </w:tc>
      </w:tr>
      <w:tr w14:paraId="478BB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CD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7"/>
                <w:highlight w:val="none"/>
                <w:lang w:val="en-US" w:eastAsia="zh-CN" w:bidi="ar"/>
              </w:rPr>
              <w:t>审核权</w:t>
            </w:r>
          </w:p>
        </w:tc>
        <w:tc>
          <w:tcPr>
            <w:tcW w:w="8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3F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对专业报告中涉及的原始数据真实性有审核权。</w:t>
            </w:r>
          </w:p>
        </w:tc>
      </w:tr>
      <w:tr w14:paraId="04DEB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A3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7"/>
                <w:highlight w:val="none"/>
                <w:lang w:val="en-US" w:eastAsia="zh-CN" w:bidi="ar"/>
              </w:rPr>
              <w:t>建议权</w:t>
            </w:r>
          </w:p>
        </w:tc>
        <w:tc>
          <w:tcPr>
            <w:tcW w:w="8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8D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对部门</w:t>
            </w:r>
            <w:r>
              <w:rPr>
                <w:rStyle w:val="8"/>
                <w:highlight w:val="none"/>
                <w:lang w:val="en-US" w:eastAsia="zh-CN" w:bidi="ar"/>
              </w:rPr>
              <w:t>工作提出合理化建议。</w:t>
            </w:r>
          </w:p>
        </w:tc>
      </w:tr>
      <w:tr w14:paraId="0EF65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AB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7"/>
                <w:highlight w:val="none"/>
                <w:lang w:val="en-US" w:eastAsia="zh-CN" w:bidi="ar"/>
              </w:rPr>
              <w:t>知情权</w:t>
            </w:r>
          </w:p>
        </w:tc>
        <w:tc>
          <w:tcPr>
            <w:tcW w:w="8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CE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对部门日常工作有知情权。</w:t>
            </w:r>
          </w:p>
        </w:tc>
      </w:tr>
      <w:tr w14:paraId="299B4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97B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工作关系</w:t>
            </w:r>
          </w:p>
        </w:tc>
      </w:tr>
      <w:tr w14:paraId="4DD1A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34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对内关系</w:t>
            </w:r>
          </w:p>
        </w:tc>
        <w:tc>
          <w:tcPr>
            <w:tcW w:w="8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FC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default" w:ascii="宋体" w:hAnsi="宋体" w:eastAsia="宋体" w:cs="宋体"/>
                <w:i w:val="0"/>
                <w:iCs w:val="0"/>
                <w:color w:val="000000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宋体" w:hAnsi="宋体" w:eastAsia="宋体" w:cs="宋体"/>
                <w:i w:val="0"/>
                <w:iCs w:val="0"/>
                <w:color w:val="000000"/>
                <w:highlight w:val="none"/>
                <w:lang w:val="en-US" w:eastAsia="zh-CN" w:bidi="ar"/>
              </w:rPr>
              <w:t>1.</w:t>
            </w: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olor w:val="000000"/>
                <w:highlight w:val="none"/>
                <w:lang w:val="en-US" w:eastAsia="zh-CN" w:bidi="ar"/>
              </w:rPr>
              <w:t>与本部门其他员工配合协作，共同完成部门工作目标。</w:t>
            </w:r>
            <w:r>
              <w:rPr>
                <w:rStyle w:val="8"/>
                <w:rFonts w:hint="default" w:ascii="宋体" w:hAnsi="宋体" w:eastAsia="宋体" w:cs="宋体"/>
                <w:i w:val="0"/>
                <w:iCs w:val="0"/>
                <w:color w:val="000000"/>
                <w:highlight w:val="none"/>
                <w:lang w:val="en-US" w:eastAsia="zh-CN" w:bidi="ar"/>
              </w:rPr>
              <w:t>2.</w:t>
            </w: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olor w:val="000000"/>
                <w:highlight w:val="none"/>
                <w:lang w:val="en-US" w:eastAsia="zh-CN" w:bidi="ar"/>
              </w:rPr>
              <w:t>根据工作需要，与本公司各部门保持良好沟通与协作。</w:t>
            </w:r>
          </w:p>
        </w:tc>
      </w:tr>
      <w:tr w14:paraId="66C9D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29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对外关系</w:t>
            </w:r>
          </w:p>
        </w:tc>
        <w:tc>
          <w:tcPr>
            <w:tcW w:w="8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BA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default" w:ascii="宋体" w:hAnsi="宋体" w:eastAsia="宋体" w:cs="宋体"/>
                <w:i w:val="0"/>
                <w:iCs w:val="0"/>
                <w:color w:val="000000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宋体" w:hAnsi="宋体" w:eastAsia="宋体" w:cs="宋体"/>
                <w:i w:val="0"/>
                <w:iCs w:val="0"/>
                <w:color w:val="000000"/>
                <w:highlight w:val="none"/>
                <w:lang w:val="en-US" w:eastAsia="zh-CN" w:bidi="ar"/>
              </w:rPr>
              <w:t>1.</w:t>
            </w: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olor w:val="000000"/>
                <w:highlight w:val="none"/>
                <w:lang w:val="en-US" w:eastAsia="zh-CN" w:bidi="ar"/>
              </w:rPr>
              <w:t>与省自然资源厅、省国资委等相关政府机关保持一定的联系。</w:t>
            </w:r>
            <w:r>
              <w:rPr>
                <w:rStyle w:val="8"/>
                <w:rFonts w:hint="default" w:ascii="宋体" w:hAnsi="宋体" w:eastAsia="宋体" w:cs="宋体"/>
                <w:i w:val="0"/>
                <w:iCs w:val="0"/>
                <w:color w:val="000000"/>
                <w:highlight w:val="none"/>
                <w:lang w:val="en-US" w:eastAsia="zh-CN" w:bidi="ar"/>
              </w:rPr>
              <w:t>2.</w:t>
            </w: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olor w:val="000000"/>
                <w:highlight w:val="none"/>
                <w:lang w:val="en-US" w:eastAsia="zh-CN" w:bidi="ar"/>
              </w:rPr>
              <w:t>与相关中介保持一定的联系。</w:t>
            </w:r>
          </w:p>
        </w:tc>
      </w:tr>
      <w:tr w14:paraId="3CB39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729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考核要点（与部门内部考核要点匹配）</w:t>
            </w:r>
          </w:p>
        </w:tc>
      </w:tr>
      <w:tr w14:paraId="4DFCB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59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mbria" w:hAnsi="Cambria" w:eastAsia="Cambria" w:cs="Cambr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mbria" w:hAnsi="Cambria" w:eastAsia="Cambria" w:cs="Cambr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Style w:val="8"/>
                <w:highlight w:val="none"/>
                <w:lang w:val="en-US" w:eastAsia="zh-CN" w:bidi="ar"/>
              </w:rPr>
              <w:t>并购项目管理：及时组织尽调可研与报批决策。</w:t>
            </w:r>
          </w:p>
        </w:tc>
      </w:tr>
      <w:tr w14:paraId="50838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0E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mbria" w:hAnsi="Cambria" w:eastAsia="Cambria" w:cs="Cambr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mbria" w:hAnsi="Cambria" w:eastAsia="Cambria" w:cs="Cambr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Style w:val="8"/>
                <w:highlight w:val="none"/>
                <w:lang w:val="en-US" w:eastAsia="zh-CN" w:bidi="ar"/>
              </w:rPr>
              <w:t>并购项目效果：按时组织完成考察及尽职调查，并争取党委会立项决策项目。</w:t>
            </w:r>
          </w:p>
        </w:tc>
      </w:tr>
      <w:tr w14:paraId="1F57C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FB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Style w:val="8"/>
                <w:highlight w:val="none"/>
                <w:lang w:val="en-US" w:eastAsia="zh-CN" w:bidi="ar"/>
              </w:rPr>
              <w:t>临时性工作完成的情况。</w:t>
            </w:r>
          </w:p>
        </w:tc>
      </w:tr>
      <w:tr w14:paraId="0343D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A3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Style w:val="8"/>
                <w:highlight w:val="none"/>
                <w:lang w:val="en-US" w:eastAsia="zh-CN" w:bidi="ar"/>
              </w:rPr>
              <w:t>协同工作的质量。</w:t>
            </w:r>
          </w:p>
        </w:tc>
      </w:tr>
      <w:tr w14:paraId="331B9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6BE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工作环境</w:t>
            </w:r>
          </w:p>
        </w:tc>
      </w:tr>
      <w:tr w14:paraId="25682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91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7"/>
                <w:highlight w:val="none"/>
                <w:lang w:val="en-US" w:eastAsia="zh-CN" w:bidi="ar"/>
              </w:rPr>
              <w:t>地点</w:t>
            </w:r>
          </w:p>
        </w:tc>
        <w:tc>
          <w:tcPr>
            <w:tcW w:w="8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D5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办公室</w:t>
            </w:r>
          </w:p>
        </w:tc>
      </w:tr>
      <w:tr w14:paraId="258AE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D2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7"/>
                <w:highlight w:val="none"/>
                <w:lang w:val="en-US" w:eastAsia="zh-CN" w:bidi="ar"/>
              </w:rPr>
              <w:t>环境</w:t>
            </w:r>
          </w:p>
        </w:tc>
        <w:tc>
          <w:tcPr>
            <w:tcW w:w="8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29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一般办公环境</w:t>
            </w:r>
          </w:p>
        </w:tc>
      </w:tr>
      <w:tr w14:paraId="4A73F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CF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7"/>
                <w:highlight w:val="none"/>
                <w:lang w:val="en-US" w:eastAsia="zh-CN" w:bidi="ar"/>
              </w:rPr>
              <w:t>出差</w:t>
            </w:r>
          </w:p>
        </w:tc>
        <w:tc>
          <w:tcPr>
            <w:tcW w:w="8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8D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</w:t>
            </w:r>
          </w:p>
        </w:tc>
      </w:tr>
      <w:tr w14:paraId="57EC2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BE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7"/>
                <w:highlight w:val="none"/>
                <w:lang w:val="en-US" w:eastAsia="zh-CN" w:bidi="ar"/>
              </w:rPr>
              <w:t>加班</w:t>
            </w:r>
          </w:p>
        </w:tc>
        <w:tc>
          <w:tcPr>
            <w:tcW w:w="8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DB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根据工作需要，按加班审批流程执行</w:t>
            </w:r>
          </w:p>
        </w:tc>
      </w:tr>
      <w:tr w14:paraId="0F5CA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EA2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任职要求</w:t>
            </w:r>
          </w:p>
        </w:tc>
      </w:tr>
      <w:tr w14:paraId="139DF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FC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7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8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0F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 w14:paraId="6C3EA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D3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7"/>
                <w:highlight w:val="none"/>
                <w:lang w:val="en-US" w:eastAsia="zh-CN" w:bidi="ar"/>
              </w:rPr>
              <w:t>年龄</w:t>
            </w:r>
          </w:p>
        </w:tc>
        <w:tc>
          <w:tcPr>
            <w:tcW w:w="8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10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40岁及以下，1985年1月1日后出生</w:t>
            </w:r>
          </w:p>
        </w:tc>
      </w:tr>
      <w:tr w14:paraId="6AD3E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98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7"/>
                <w:highlight w:val="none"/>
                <w:lang w:val="en-US" w:eastAsia="zh-CN" w:bidi="ar"/>
              </w:rPr>
              <w:t>政治面貌</w:t>
            </w:r>
          </w:p>
        </w:tc>
        <w:tc>
          <w:tcPr>
            <w:tcW w:w="8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4D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中共党员</w:t>
            </w:r>
          </w:p>
        </w:tc>
      </w:tr>
      <w:tr w14:paraId="185A8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1E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学历及专业</w:t>
            </w:r>
          </w:p>
        </w:tc>
        <w:tc>
          <w:tcPr>
            <w:tcW w:w="8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B7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本科及以上学历，地质类、矿山类专业。</w:t>
            </w:r>
          </w:p>
        </w:tc>
      </w:tr>
      <w:tr w14:paraId="3DFEA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17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7"/>
                <w:highlight w:val="none"/>
                <w:lang w:val="en-US" w:eastAsia="zh-CN" w:bidi="ar"/>
              </w:rPr>
              <w:t>经验</w:t>
            </w:r>
          </w:p>
        </w:tc>
        <w:tc>
          <w:tcPr>
            <w:tcW w:w="8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17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年及以上矿山工作经验，或3年及以上工作经验且不少于2年投资管理经验</w:t>
            </w:r>
          </w:p>
        </w:tc>
      </w:tr>
      <w:tr w14:paraId="3379F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74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7"/>
                <w:highlight w:val="none"/>
                <w:lang w:val="en-US" w:eastAsia="zh-CN" w:bidi="ar"/>
              </w:rPr>
              <w:t>知识</w:t>
            </w:r>
          </w:p>
        </w:tc>
        <w:tc>
          <w:tcPr>
            <w:tcW w:w="8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43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具备较为扎实的专业知识与技能，熟悉公司业务流程及内部控制相关知识</w:t>
            </w:r>
          </w:p>
        </w:tc>
      </w:tr>
      <w:tr w14:paraId="3C453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5E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7"/>
                <w:highlight w:val="none"/>
                <w:lang w:val="en-US" w:eastAsia="zh-CN" w:bidi="ar"/>
              </w:rPr>
              <w:t>技能</w:t>
            </w:r>
          </w:p>
        </w:tc>
        <w:tc>
          <w:tcPr>
            <w:tcW w:w="8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31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具有较强电脑应用、写作与协同工作能力；熟悉并购项目流程要求及相关规范，熟悉矿业经济学及矿业权评估，能独立组织完成考察及尽职调查，能论证项目可行性和必要性。</w:t>
            </w:r>
          </w:p>
        </w:tc>
      </w:tr>
      <w:tr w14:paraId="173A7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6E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7"/>
                <w:highlight w:val="none"/>
                <w:lang w:val="en-US" w:eastAsia="zh-CN" w:bidi="ar"/>
              </w:rPr>
              <w:t>职称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Style w:val="7"/>
                <w:highlight w:val="none"/>
                <w:lang w:val="en-US" w:eastAsia="zh-CN" w:bidi="ar"/>
              </w:rPr>
              <w:t>持证</w:t>
            </w:r>
          </w:p>
        </w:tc>
        <w:tc>
          <w:tcPr>
            <w:tcW w:w="8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37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工程师及以上职称</w:t>
            </w:r>
          </w:p>
        </w:tc>
      </w:tr>
      <w:tr w14:paraId="71B4E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10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7"/>
                <w:highlight w:val="none"/>
                <w:lang w:val="en-US" w:eastAsia="zh-CN" w:bidi="ar"/>
              </w:rPr>
              <w:t>性格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Style w:val="7"/>
                <w:highlight w:val="none"/>
                <w:lang w:val="en-US" w:eastAsia="zh-CN" w:bidi="ar"/>
              </w:rPr>
              <w:t>素质</w:t>
            </w:r>
          </w:p>
        </w:tc>
        <w:tc>
          <w:tcPr>
            <w:tcW w:w="8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F4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稳重、细致、保密性、原则性、责任心</w:t>
            </w:r>
          </w:p>
        </w:tc>
      </w:tr>
      <w:tr w14:paraId="748F8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6F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7"/>
                <w:highlight w:val="none"/>
                <w:lang w:val="en-US" w:eastAsia="zh-CN" w:bidi="ar"/>
              </w:rPr>
              <w:t>其他</w:t>
            </w:r>
          </w:p>
        </w:tc>
        <w:tc>
          <w:tcPr>
            <w:tcW w:w="8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CFA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0CEC3803">
      <w:pPr>
        <w:rPr>
          <w:rFonts w:hint="eastAsia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</w:t>
      </w:r>
    </w:p>
    <w:p w14:paraId="3146AC69">
      <w:pPr>
        <w:rPr>
          <w:rFonts w:hint="default" w:ascii="Times New Roman" w:hAnsi="Times New Roman" w:eastAsia="黑体" w:cs="Times New Roman"/>
          <w:b w:val="0"/>
          <w:bCs/>
          <w:color w:val="auto"/>
          <w:sz w:val="28"/>
          <w:szCs w:val="28"/>
          <w:highlight w:val="none"/>
        </w:rPr>
        <w:sectPr>
          <w:footerReference r:id="rId3" w:type="default"/>
          <w:pgSz w:w="11906" w:h="16838"/>
          <w:pgMar w:top="1701" w:right="1587" w:bottom="1701" w:left="1587" w:header="851" w:footer="992" w:gutter="0"/>
          <w:cols w:space="0" w:num="1"/>
          <w:rtlGutter w:val="0"/>
          <w:docGrid w:type="lines" w:linePitch="319" w:charSpace="0"/>
        </w:sectPr>
      </w:pPr>
    </w:p>
    <w:p w14:paraId="2149A995">
      <w:pPr>
        <w:rPr>
          <w:rFonts w:hint="default" w:ascii="Times New Roman" w:hAnsi="Times New Roman" w:eastAsia="黑体" w:cs="Times New Roman"/>
          <w:b w:val="0"/>
          <w:bCs/>
          <w:color w:val="auto"/>
          <w:sz w:val="28"/>
          <w:szCs w:val="28"/>
          <w:highlight w:val="none"/>
        </w:rPr>
      </w:pPr>
    </w:p>
    <w:p w14:paraId="3E46C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lang w:val="en-US" w:eastAsia="zh-CN"/>
        </w:rPr>
        <w:t>竞聘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lang w:eastAsia="zh-CN"/>
        </w:rPr>
        <w:t>稿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</w:rPr>
        <w:t>基本格式与内容</w:t>
      </w:r>
    </w:p>
    <w:p w14:paraId="03085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参考）</w:t>
      </w:r>
    </w:p>
    <w:p w14:paraId="09137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highlight w:val="none"/>
        </w:rPr>
        <w:t xml:space="preserve">   </w:t>
      </w:r>
    </w:p>
    <w:p w14:paraId="442C7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一、个人基本情况（个人简历、个人品德、性格、综合素质自我评价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持续学习情况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）</w:t>
      </w:r>
    </w:p>
    <w:p w14:paraId="06BCD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二、以往的工作业绩</w:t>
      </w:r>
    </w:p>
    <w:p w14:paraId="575A2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三、竞聘该岗位的理由</w:t>
      </w:r>
    </w:p>
    <w:p w14:paraId="53252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四、竞聘该岗位的优势</w:t>
      </w:r>
    </w:p>
    <w:p w14:paraId="3DEBD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五、竞聘上岗后工作规划</w:t>
      </w:r>
    </w:p>
    <w:p w14:paraId="541A8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六、对集团该岗位的工作建议</w:t>
      </w:r>
    </w:p>
    <w:p w14:paraId="45F07023">
      <w:pP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br w:type="page"/>
      </w:r>
    </w:p>
    <w:p w14:paraId="21C14FA2">
      <w:pPr>
        <w:keepNext w:val="0"/>
        <w:keepLines w:val="0"/>
        <w:pageBreakBefore w:val="0"/>
        <w:widowControl w:val="0"/>
        <w:tabs>
          <w:tab w:val="left" w:pos="300"/>
          <w:tab w:val="center" w:pos="43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</w:pPr>
    </w:p>
    <w:p w14:paraId="1C68B1B1">
      <w:pPr>
        <w:keepNext w:val="0"/>
        <w:keepLines w:val="0"/>
        <w:pageBreakBefore w:val="0"/>
        <w:widowControl w:val="0"/>
        <w:tabs>
          <w:tab w:val="left" w:pos="300"/>
          <w:tab w:val="center" w:pos="43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ab/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ab/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公开竞聘评分细则</w:t>
      </w:r>
    </w:p>
    <w:p w14:paraId="4E5DC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</w:rPr>
      </w:pPr>
    </w:p>
    <w:p w14:paraId="0BE83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</w:rPr>
        <w:t>按竞聘岗位分组</w:t>
      </w:r>
      <w:r>
        <w:rPr>
          <w:rFonts w:hint="eastAsia" w:eastAsia="仿宋" w:cs="Times New Roman"/>
          <w:b w:val="0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</w:rPr>
        <w:t>现场抽签决定</w:t>
      </w:r>
      <w:r>
        <w:rPr>
          <w:rFonts w:hint="eastAsia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人员竞聘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</w:rPr>
        <w:t>顺序</w:t>
      </w:r>
      <w:r>
        <w:rPr>
          <w:rFonts w:hint="eastAsia" w:eastAsia="仿宋" w:cs="Times New Roman"/>
          <w:b w:val="0"/>
          <w:bCs/>
          <w:color w:val="auto"/>
          <w:sz w:val="32"/>
          <w:szCs w:val="32"/>
          <w:highlight w:val="none"/>
          <w:lang w:eastAsia="zh-CN"/>
        </w:rPr>
        <w:t>。</w:t>
      </w:r>
    </w:p>
    <w:p w14:paraId="67A62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竞聘限时15分钟/人。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</w:rPr>
        <w:t>演讲限时</w:t>
      </w:r>
      <w:r>
        <w:rPr>
          <w:rFonts w:hint="eastAsia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</w:rPr>
        <w:t>分钟</w:t>
      </w:r>
      <w:r>
        <w:rPr>
          <w:rFonts w:hint="eastAsia" w:eastAsia="仿宋" w:cs="Times New Roman"/>
          <w:b w:val="0"/>
          <w:bCs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</w:rPr>
        <w:t>答辩限时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</w:rPr>
        <w:t>分钟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/题</w:t>
      </w:r>
      <w:r>
        <w:rPr>
          <w:rFonts w:hint="eastAsia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，共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-5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题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评分总分为100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/>
        </w:rPr>
        <w:t>分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  <w:highlight w:val="none"/>
          <w:lang w:val="en-US" w:eastAsia="zh-CN"/>
        </w:rPr>
        <w:t>评分</w:t>
      </w:r>
      <w:r>
        <w:rPr>
          <w:rFonts w:hint="eastAsia" w:eastAsia="仿宋" w:cs="Times New Roman"/>
          <w:bCs/>
          <w:color w:val="auto"/>
          <w:sz w:val="32"/>
          <w:szCs w:val="32"/>
          <w:highlight w:val="none"/>
          <w:lang w:val="en-US" w:eastAsia="zh-CN"/>
        </w:rPr>
        <w:t>内容</w:t>
      </w: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  <w:highlight w:val="none"/>
          <w:lang w:val="en-US" w:eastAsia="zh-CN"/>
        </w:rPr>
        <w:t>如下：</w:t>
      </w:r>
    </w:p>
    <w:p w14:paraId="1B644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演讲内容：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紧扣竞聘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岗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位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实际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简述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个人简介、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历年工作业绩、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竞聘理由与优势、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岗位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认知、工作思路、工作建议等方面。</w:t>
      </w:r>
    </w:p>
    <w:p w14:paraId="3627B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二、综合分析：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回答问题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时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简要概括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逻辑清晰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紧扣问题有重点、有措施、有思路、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有亮点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/>
        </w:rPr>
        <w:t>语言表达主次分明、简洁明了。</w:t>
      </w:r>
    </w:p>
    <w:p w14:paraId="2E6F8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三、专业素养：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具备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/>
        </w:rPr>
        <w:t>岗位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所要求的专业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/>
        </w:rPr>
        <w:t>知识和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素养，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/>
        </w:rPr>
        <w:t>以往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从事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/>
        </w:rPr>
        <w:t>相关岗位的工作经验、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业绩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/>
        </w:rPr>
        <w:t>以及与现竞聘岗位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匹配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/>
        </w:rPr>
        <w:t>较高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。 </w:t>
      </w:r>
    </w:p>
    <w:p w14:paraId="2EF07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四、应变能力：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思维敏捷，应变能力强，对临时突发问题能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妥善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处理，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有较强的处理问题能力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。</w:t>
      </w:r>
    </w:p>
    <w:p w14:paraId="596F8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五、举止仪表：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穿着打扮自然得体、言谈举止表现出良好的文化素养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精神饱满有朝气有活力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2862D5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E6538">
    <w:pPr>
      <w:pStyle w:val="3"/>
      <w:jc w:val="center"/>
      <w:rPr>
        <w:rFonts w:ascii="Cambria" w:hAnsi="Cambria"/>
        <w:sz w:val="28"/>
        <w:szCs w:val="28"/>
      </w:rPr>
    </w:pPr>
    <w:r>
      <w:rPr>
        <w:rFonts w:hint="eastAsia" w:ascii="Cambria" w:hAnsi="Cambria"/>
        <w:sz w:val="28"/>
        <w:szCs w:val="28"/>
        <w:lang w:val="zh-CN"/>
      </w:rPr>
      <w:t xml:space="preserve">                                                      -</w:t>
    </w:r>
    <w:r>
      <w:rPr>
        <w:rFonts w:ascii="Cambria" w:hAnsi="Cambria"/>
        <w:sz w:val="28"/>
        <w:szCs w:val="28"/>
        <w:lang w:val="zh-CN"/>
      </w:rPr>
      <w:t xml:space="preserve"> </w:t>
    </w:r>
    <w:r>
      <w:rPr>
        <w:rFonts w:ascii="Calibri" w:hAnsi="Calibri"/>
        <w:sz w:val="22"/>
        <w:szCs w:val="21"/>
      </w:rPr>
      <w:fldChar w:fldCharType="begin"/>
    </w:r>
    <w:r>
      <w:instrText xml:space="preserve">PAGE    \* MERGEFORMAT</w:instrText>
    </w:r>
    <w:r>
      <w:rPr>
        <w:rFonts w:ascii="Calibri" w:hAnsi="Calibri"/>
        <w:sz w:val="22"/>
        <w:szCs w:val="21"/>
      </w:rPr>
      <w:fldChar w:fldCharType="separate"/>
    </w:r>
    <w:r>
      <w:rPr>
        <w:rFonts w:ascii="Cambria" w:hAnsi="Cambria"/>
        <w:sz w:val="28"/>
        <w:szCs w:val="28"/>
        <w:lang w:val="zh-CN"/>
      </w:rPr>
      <w:t>2</w:t>
    </w:r>
    <w:r>
      <w:rPr>
        <w:rFonts w:ascii="Cambria" w:hAnsi="Cambria"/>
        <w:sz w:val="28"/>
        <w:szCs w:val="28"/>
      </w:rPr>
      <w:fldChar w:fldCharType="end"/>
    </w:r>
    <w:r>
      <w:rPr>
        <w:rFonts w:ascii="Cambria" w:hAnsi="Cambria"/>
        <w:sz w:val="28"/>
        <w:szCs w:val="28"/>
        <w:lang w:val="zh-CN"/>
      </w:rPr>
      <w:t xml:space="preserve"> </w:t>
    </w:r>
    <w:r>
      <w:rPr>
        <w:rFonts w:hint="eastAsia" w:ascii="Cambria" w:hAnsi="Cambria"/>
        <w:sz w:val="28"/>
        <w:szCs w:val="28"/>
        <w:lang w:val="zh-CN"/>
      </w:rPr>
      <w:t>-</w:t>
    </w:r>
  </w:p>
  <w:p w14:paraId="0AF8B14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D5EBB"/>
    <w:rsid w:val="0378443C"/>
    <w:rsid w:val="04501381"/>
    <w:rsid w:val="06805598"/>
    <w:rsid w:val="07DE5BF8"/>
    <w:rsid w:val="0A754561"/>
    <w:rsid w:val="0B125835"/>
    <w:rsid w:val="0B4937DD"/>
    <w:rsid w:val="0E322945"/>
    <w:rsid w:val="0E3844B4"/>
    <w:rsid w:val="11B7210B"/>
    <w:rsid w:val="12CB6CD2"/>
    <w:rsid w:val="15FC20F2"/>
    <w:rsid w:val="169962C0"/>
    <w:rsid w:val="196F3F28"/>
    <w:rsid w:val="1E423E1E"/>
    <w:rsid w:val="1FD016E7"/>
    <w:rsid w:val="1FFE620A"/>
    <w:rsid w:val="2009472E"/>
    <w:rsid w:val="2161254C"/>
    <w:rsid w:val="2176641F"/>
    <w:rsid w:val="21E8171B"/>
    <w:rsid w:val="24074304"/>
    <w:rsid w:val="25787072"/>
    <w:rsid w:val="268B3DA7"/>
    <w:rsid w:val="26D94CD3"/>
    <w:rsid w:val="2BC45A21"/>
    <w:rsid w:val="2C6F0C2D"/>
    <w:rsid w:val="2CF43F67"/>
    <w:rsid w:val="30653A3C"/>
    <w:rsid w:val="31AF54DB"/>
    <w:rsid w:val="3896623D"/>
    <w:rsid w:val="399E6465"/>
    <w:rsid w:val="3ADE1C36"/>
    <w:rsid w:val="3B55118E"/>
    <w:rsid w:val="3BA121B2"/>
    <w:rsid w:val="3DFC7BD6"/>
    <w:rsid w:val="41790C16"/>
    <w:rsid w:val="43BB5FEB"/>
    <w:rsid w:val="46197E59"/>
    <w:rsid w:val="462F3548"/>
    <w:rsid w:val="46642355"/>
    <w:rsid w:val="47AB5EFD"/>
    <w:rsid w:val="485D5EBB"/>
    <w:rsid w:val="487A3095"/>
    <w:rsid w:val="48CC7C64"/>
    <w:rsid w:val="4C991794"/>
    <w:rsid w:val="4EEE2099"/>
    <w:rsid w:val="52D63583"/>
    <w:rsid w:val="542D5070"/>
    <w:rsid w:val="570E6AFF"/>
    <w:rsid w:val="5759713D"/>
    <w:rsid w:val="57736EFC"/>
    <w:rsid w:val="5C1E2B83"/>
    <w:rsid w:val="5C6A0E7A"/>
    <w:rsid w:val="5D412267"/>
    <w:rsid w:val="5DEB03E8"/>
    <w:rsid w:val="5E3E4181"/>
    <w:rsid w:val="5EDE1BD6"/>
    <w:rsid w:val="600D15FB"/>
    <w:rsid w:val="60680F64"/>
    <w:rsid w:val="62DA31A9"/>
    <w:rsid w:val="635574C6"/>
    <w:rsid w:val="64CC520C"/>
    <w:rsid w:val="68CC215A"/>
    <w:rsid w:val="6CE850C3"/>
    <w:rsid w:val="7576658F"/>
    <w:rsid w:val="786771AE"/>
    <w:rsid w:val="79236307"/>
    <w:rsid w:val="7D64287C"/>
    <w:rsid w:val="7DBF6A0D"/>
    <w:rsid w:val="7F2F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semiHidden/>
    <w:qFormat/>
    <w:uiPriority w:val="0"/>
    <w:pPr>
      <w:ind w:leftChars="200" w:hanging="200" w:hangingChars="200"/>
    </w:pPr>
    <w:rPr>
      <w:rFonts w:ascii="Calibri" w:hAnsi="Calibri" w:eastAsia="宋体" w:cs="Calibri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16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91"/>
    <w:basedOn w:val="5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8">
    <w:name w:val="font112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1585</Words>
  <Characters>1608</Characters>
  <Lines>0</Lines>
  <Paragraphs>0</Paragraphs>
  <TotalTime>0</TotalTime>
  <ScaleCrop>false</ScaleCrop>
  <LinksUpToDate>false</LinksUpToDate>
  <CharactersWithSpaces>1627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2024-12-30T06:38:00Z</dcterms:created>
  <dc:creator>钟洁</dc:creator>
  <cp:lastModifiedBy>钟洁</cp:lastModifiedBy>
  <dcterms:modified xsi:type="dcterms:W3CDTF">2024-12-30T06:45:17Z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48336F281BA046BE8543903693477E6A_11</vt:lpwstr>
  </property>
  <property fmtid="{D5CDD505-2E9C-101B-9397-08002B2CF9AE}" pid="4" name="KSOTemplateDocerSaveRecord">
    <vt:lpwstr>eyJoZGlkIjoiM2MyMzIwYjNjZjEwZmIyZmYyYmViODVjYWQ0YjE5MGEiLCJ1c2VySWQiOiIxNTYxNDUwODM2In0=</vt:lpwstr>
  </property>
</Properties>
</file>